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943734"/>
          <w:sz w:val="38"/>
          <w:szCs w:val="38"/>
          <w:u w:val="none"/>
          <w:vertAlign w:val="baseline"/>
          <w:rtl w:val="0"/>
        </w:rPr>
        <w:t xml:space="preserve">PART 1: WELCOME &amp; INTRODUCTION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CONTENTS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Finding Information &amp; Getting Started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Who to Contact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General Guidelines for Using these Packets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Project Purpose and Plan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Urgent Steps to Take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Calendar and Deadlines</w:t>
      </w:r>
    </w:p>
    <w:p w:rsidR="00000000" w:rsidDel="00000000" w:rsidP="00000000" w:rsidRDefault="00000000" w:rsidRPr="00000000">
      <w:pPr>
        <w:keepNext w:val="0"/>
        <w:keepLines w:val="0"/>
        <w:widowControl w:val="0"/>
        <w:spacing w:after="0" w:before="0" w:line="276"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pStyle w:val="Heading5"/>
        <w:spacing w:after="40" w:before="220" w:lineRule="auto"/>
        <w:contextualSpacing w:val="0"/>
      </w:pPr>
      <w:r w:rsidDel="00000000" w:rsidR="00000000" w:rsidRPr="00000000">
        <w:rPr>
          <w:rFonts w:ascii="Arial" w:cs="Arial" w:eastAsia="Arial" w:hAnsi="Arial"/>
          <w:color w:val="943734"/>
          <w:sz w:val="30"/>
          <w:szCs w:val="30"/>
          <w:rtl w:val="0"/>
        </w:rPr>
        <w:t xml:space="preserve">FINDING INFORMATION AND GETTING STARTED</w:t>
      </w:r>
      <w:r w:rsidDel="00000000" w:rsidR="00000000" w:rsidRPr="00000000">
        <w:rPr>
          <w:rtl w:val="0"/>
        </w:rPr>
      </w:r>
    </w:p>
    <w:p w:rsidR="00000000" w:rsidDel="00000000" w:rsidP="00000000" w:rsidRDefault="00000000" w:rsidRPr="00000000">
      <w:pPr>
        <w:pStyle w:val="Heading5"/>
        <w:spacing w:after="40" w:before="220" w:lineRule="auto"/>
        <w:contextualSpacing w:val="0"/>
      </w:pPr>
      <w:r w:rsidDel="00000000" w:rsidR="00000000" w:rsidRPr="00000000">
        <w:rPr>
          <w:rFonts w:ascii="Arial" w:cs="Arial" w:eastAsia="Arial" w:hAnsi="Arial"/>
          <w:b w:val="0"/>
          <w:color w:val="000000"/>
          <w:rtl w:val="0"/>
        </w:rPr>
        <w:t xml:space="preserve">There are two main sources of info for your project preparation: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w:t>
      </w:r>
      <w:r w:rsidDel="00000000" w:rsidR="00000000" w:rsidRPr="00000000">
        <w:rPr>
          <w:b w:val="0"/>
          <w:rtl w:val="0"/>
        </w:rPr>
        <w:t xml:space="preserve">Our website, mk2mk.org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is your key link to info and </w:t>
      </w:r>
      <w:r w:rsidDel="00000000" w:rsidR="00000000" w:rsidRPr="00000000">
        <w:rPr>
          <w:b w:val="0"/>
          <w:rtl w:val="0"/>
        </w:rPr>
        <w:t xml:space="preserve">assistance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 THIS SPECIFIC MK PROJECT.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Notice the project menu box on the Summer Project main page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Check for updates regularly and READ EACH COMPLETELY! We try hard to only pos</w:t>
      </w:r>
      <w:r w:rsidDel="00000000" w:rsidR="00000000" w:rsidRPr="00000000">
        <w:rPr>
          <w:b w:val="0"/>
          <w:rtl w:val="0"/>
        </w:rPr>
        <w:t xml:space="preserve">t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essential and helpful so read it thoroughly.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w:t>
      </w:r>
      <w:r w:rsidDel="00000000" w:rsidR="00000000" w:rsidRPr="00000000">
        <w:rPr>
          <w:rFonts w:ascii="Arial" w:cs="Arial" w:eastAsia="Arial" w:hAnsi="Arial"/>
          <w:b w:val="0"/>
          <w:i w:val="0"/>
          <w:smallCaps w:val="0"/>
          <w:strike w:val="0"/>
          <w:color w:val="943734"/>
          <w:sz w:val="22"/>
          <w:szCs w:val="22"/>
          <w:u w:val="none"/>
          <w:vertAlign w:val="baseline"/>
          <w:rtl w:val="0"/>
        </w:rPr>
        <w:t xml:space="preserve">HTTP://MPD.USCM.ORG/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is the generic summer project resource website.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This is the link included in your acceptance email from “go summer mission”.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It has some awesome interactive tools for you.  More on that later</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color w:val="943734"/>
          <w:rtl w:val="0"/>
        </w:rPr>
        <w:t xml:space="preserve">Note: I</w:t>
      </w:r>
      <w:r w:rsidDel="00000000" w:rsidR="00000000" w:rsidRPr="00000000">
        <w:rPr>
          <w:rFonts w:ascii="Arial" w:cs="Arial" w:eastAsia="Arial" w:hAnsi="Arial"/>
          <w:b w:val="0"/>
          <w:i w:val="0"/>
          <w:smallCaps w:val="0"/>
          <w:strike w:val="0"/>
          <w:color w:val="943734"/>
          <w:sz w:val="22"/>
          <w:szCs w:val="22"/>
          <w:u w:val="none"/>
          <w:vertAlign w:val="baseline"/>
          <w:rtl w:val="0"/>
        </w:rPr>
        <w:t xml:space="preserve">f you see a contradiction between the info we post on the mk2mk.org site and the gosummerproject.com site</w:t>
      </w:r>
      <w:r w:rsidDel="00000000" w:rsidR="00000000" w:rsidRPr="00000000">
        <w:rPr>
          <w:b w:val="0"/>
          <w:color w:val="943734"/>
          <w:rtl w:val="0"/>
        </w:rPr>
        <w:t xml:space="preserve">, you should</w:t>
      </w:r>
      <w:r w:rsidDel="00000000" w:rsidR="00000000" w:rsidRPr="00000000">
        <w:rPr>
          <w:rFonts w:ascii="Arial" w:cs="Arial" w:eastAsia="Arial" w:hAnsi="Arial"/>
          <w:b w:val="0"/>
          <w:i w:val="0"/>
          <w:smallCaps w:val="0"/>
          <w:strike w:val="0"/>
          <w:color w:val="943734"/>
          <w:sz w:val="22"/>
          <w:szCs w:val="22"/>
          <w:u w:val="none"/>
          <w:vertAlign w:val="baseline"/>
          <w:rtl w:val="0"/>
        </w:rPr>
        <w:t xml:space="preserve"> ALWAYS DEFAULT TO OUR MK2MK SITE’S INFO.</w:t>
      </w:r>
      <w:r w:rsidDel="00000000" w:rsidR="00000000" w:rsidRPr="00000000">
        <w:rPr>
          <w:color w:val="943734"/>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site is concerned with only </w:t>
      </w:r>
      <w:r w:rsidDel="00000000" w:rsidR="00000000" w:rsidRPr="00000000">
        <w:rPr>
          <w:b w:val="0"/>
          <w:rtl w:val="0"/>
        </w:rPr>
        <w:t xml:space="preserve">our</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specific summer projects</w:t>
      </w:r>
      <w:r w:rsidDel="00000000" w:rsidR="00000000" w:rsidRPr="00000000">
        <w:rPr>
          <w:b w:val="0"/>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 gosummerproject.com site is the resource site for hundreds of C</w:t>
      </w:r>
      <w:r w:rsidDel="00000000" w:rsidR="00000000" w:rsidRPr="00000000">
        <w:rPr>
          <w:b w:val="0"/>
          <w:rtl w:val="0"/>
        </w:rPr>
        <w:t xml:space="preserve">ru</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summer projects – mostly for college students.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30"/>
          <w:szCs w:val="30"/>
          <w:u w:val="none"/>
          <w:vertAlign w:val="baseline"/>
          <w:rtl w:val="0"/>
        </w:rPr>
        <w:t xml:space="preserve">WHO TO CONTACT</w:t>
      </w:r>
      <w:r w:rsidDel="00000000" w:rsidR="00000000" w:rsidRPr="00000000">
        <w:rPr>
          <w:rtl w:val="0"/>
        </w:rPr>
      </w:r>
    </w:p>
    <w:p w:rsidR="00000000" w:rsidDel="00000000" w:rsidP="00000000" w:rsidRDefault="00000000" w:rsidRPr="00000000">
      <w:pPr>
        <w:pStyle w:val="Heading6"/>
        <w:spacing w:after="40" w:before="200" w:lineRule="auto"/>
        <w:contextualSpacing w:val="0"/>
      </w:pPr>
      <w:r w:rsidDel="00000000" w:rsidR="00000000" w:rsidRPr="00000000">
        <w:rPr>
          <w:b w:val="0"/>
          <w:i w:val="0"/>
          <w:color w:val="000000"/>
          <w:highlight w:val="white"/>
          <w:rtl w:val="0"/>
        </w:rPr>
        <w:t xml:space="preserve">Travel Coordinator: Donna Kushner </w:t>
      </w:r>
      <w:r w:rsidDel="00000000" w:rsidR="00000000" w:rsidRPr="00000000">
        <w:rPr>
          <w:rFonts w:ascii="Arial" w:cs="Arial" w:eastAsia="Arial" w:hAnsi="Arial"/>
          <w:b w:val="0"/>
          <w:i w:val="0"/>
          <w:color w:val="000000"/>
          <w:rtl w:val="0"/>
        </w:rPr>
        <w:t xml:space="preserve"> – plans and directs your project.</w:t>
        <w:br w:type="textWrapping"/>
        <w:t xml:space="preserve">(</w:t>
      </w:r>
      <w:hyperlink r:id="rId5">
        <w:r w:rsidDel="00000000" w:rsidR="00000000" w:rsidRPr="00000000">
          <w:rPr>
            <w:rFonts w:ascii="Arial" w:cs="Arial" w:eastAsia="Arial" w:hAnsi="Arial"/>
            <w:b w:val="0"/>
            <w:i w:val="0"/>
            <w:color w:val="1155cc"/>
            <w:u w:val="single"/>
            <w:rtl w:val="0"/>
          </w:rPr>
          <w:t xml:space="preserve">donna.k</w:t>
        </w:r>
      </w:hyperlink>
      <w:hyperlink r:id="rId6">
        <w:r w:rsidDel="00000000" w:rsidR="00000000" w:rsidRPr="00000000">
          <w:rPr>
            <w:b w:val="0"/>
            <w:color w:val="1155cc"/>
            <w:u w:val="single"/>
            <w:rtl w:val="0"/>
          </w:rPr>
          <w:t xml:space="preserve">ushner@cru.org</w:t>
        </w:r>
      </w:hyperlink>
      <w:r w:rsidDel="00000000" w:rsidR="00000000" w:rsidRPr="00000000">
        <w:rPr>
          <w:b w:val="0"/>
          <w:color w:val="000000"/>
          <w:rtl w:val="0"/>
        </w:rPr>
        <w:t xml:space="preserve">)</w:t>
      </w:r>
      <w:hyperlink r:id="rId7">
        <w:r w:rsidDel="00000000" w:rsidR="00000000" w:rsidRPr="00000000">
          <w:rPr>
            <w:rtl w:val="0"/>
          </w:rPr>
        </w:r>
      </w:hyperlink>
    </w:p>
    <w:p w:rsidR="00000000" w:rsidDel="00000000" w:rsidP="00000000" w:rsidRDefault="00000000" w:rsidRPr="00000000">
      <w:pPr>
        <w:pStyle w:val="Heading6"/>
        <w:spacing w:after="40" w:before="200" w:lineRule="auto"/>
        <w:contextualSpacing w:val="0"/>
      </w:pPr>
      <w:r w:rsidDel="00000000" w:rsidR="00000000" w:rsidRPr="00000000">
        <w:rPr>
          <w:rFonts w:ascii="Arial" w:cs="Arial" w:eastAsia="Arial" w:hAnsi="Arial"/>
          <w:b w:val="0"/>
          <w:i w:val="0"/>
          <w:color w:val="000000"/>
          <w:rtl w:val="0"/>
        </w:rPr>
        <w:t xml:space="preserve">Project Directors: Tracy Dykes &amp; Paul Snider – they will be planning and leading your teams on the ground. Tracy is leading the team in Albania and Paul is leading the team in Thailand.</w:t>
        <w:br w:type="textWrapping"/>
      </w:r>
      <w:r w:rsidDel="00000000" w:rsidR="00000000" w:rsidRPr="00000000">
        <w:rPr>
          <w:b w:val="0"/>
          <w:color w:val="000000"/>
          <w:rtl w:val="0"/>
        </w:rPr>
        <w:t xml:space="preserve">(</w:t>
      </w:r>
      <w:hyperlink r:id="rId8">
        <w:r w:rsidDel="00000000" w:rsidR="00000000" w:rsidRPr="00000000">
          <w:rPr>
            <w:b w:val="0"/>
            <w:color w:val="1155cc"/>
            <w:u w:val="single"/>
            <w:rtl w:val="0"/>
          </w:rPr>
          <w:t xml:space="preserve">tracy.dykes@cru.org</w:t>
        </w:r>
      </w:hyperlink>
      <w:r w:rsidDel="00000000" w:rsidR="00000000" w:rsidRPr="00000000">
        <w:rPr>
          <w:b w:val="0"/>
          <w:rtl w:val="0"/>
        </w:rPr>
        <w:t xml:space="preserve"> &amp; </w:t>
      </w:r>
      <w:hyperlink r:id="rId9">
        <w:r w:rsidDel="00000000" w:rsidR="00000000" w:rsidRPr="00000000">
          <w:rPr>
            <w:b w:val="0"/>
            <w:color w:val="1155cc"/>
            <w:u w:val="single"/>
            <w:rtl w:val="0"/>
          </w:rPr>
          <w:t xml:space="preserve">paul.snider@cru.or</w:t>
        </w:r>
      </w:hyperlink>
      <w:hyperlink r:id="rId10">
        <w:r w:rsidDel="00000000" w:rsidR="00000000" w:rsidRPr="00000000">
          <w:rPr>
            <w:b w:val="0"/>
            <w:color w:val="1155cc"/>
            <w:u w:val="single"/>
            <w:rtl w:val="0"/>
          </w:rPr>
          <w:t xml:space="preserve">g</w:t>
        </w:r>
      </w:hyperlink>
      <w:r w:rsidDel="00000000" w:rsidR="00000000" w:rsidRPr="00000000">
        <w:rPr>
          <w:b w:val="0"/>
          <w:color w:val="000000"/>
          <w:rtl w:val="0"/>
        </w:rPr>
        <w:t xml:space="preserve">)</w:t>
      </w:r>
      <w:r w:rsidDel="00000000" w:rsidR="00000000" w:rsidRPr="00000000">
        <w:rPr>
          <w:rtl w:val="0"/>
        </w:rPr>
      </w:r>
    </w:p>
    <w:p w:rsidR="00000000" w:rsidDel="00000000" w:rsidP="00000000" w:rsidRDefault="00000000" w:rsidRPr="00000000">
      <w:pPr>
        <w:pStyle w:val="Heading5"/>
        <w:spacing w:after="40" w:before="220" w:lineRule="auto"/>
        <w:contextualSpacing w:val="0"/>
      </w:pPr>
      <w:r w:rsidDel="00000000" w:rsidR="00000000" w:rsidRPr="00000000">
        <w:rPr>
          <w:rFonts w:ascii="Arial" w:cs="Arial" w:eastAsia="Arial" w:hAnsi="Arial"/>
          <w:b w:val="0"/>
          <w:color w:val="000000"/>
          <w:rtl w:val="0"/>
        </w:rPr>
        <w:t xml:space="preserve">Project Administrator: Brenda Friesen – responsible for financial and other logistical details for both projects before departure and after our return. </w:t>
      </w:r>
    </w:p>
    <w:p w:rsidR="00000000" w:rsidDel="00000000" w:rsidP="00000000" w:rsidRDefault="00000000" w:rsidRPr="00000000">
      <w:pPr>
        <w:contextualSpacing w:val="0"/>
      </w:pPr>
      <w:r w:rsidDel="00000000" w:rsidR="00000000" w:rsidRPr="00000000">
        <w:rPr>
          <w:rFonts w:ascii="Arial" w:cs="Arial" w:eastAsia="Arial" w:hAnsi="Arial"/>
          <w:b w:val="0"/>
          <w:color w:val="000000"/>
          <w:rtl w:val="0"/>
        </w:rPr>
        <w:t xml:space="preserve">(</w:t>
      </w:r>
      <w:hyperlink r:id="rId11">
        <w:r w:rsidDel="00000000" w:rsidR="00000000" w:rsidRPr="00000000">
          <w:rPr>
            <w:b w:val="0"/>
            <w:color w:val="1155cc"/>
            <w:u w:val="single"/>
            <w:rtl w:val="0"/>
          </w:rPr>
          <w:t xml:space="preserve">brenda.friesen@cru.org</w:t>
        </w:r>
      </w:hyperlink>
      <w:r w:rsidDel="00000000" w:rsidR="00000000" w:rsidRPr="00000000">
        <w:rPr>
          <w:b w:val="0"/>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vertAlign w:val="baseline"/>
          <w:rtl w:val="0"/>
        </w:rPr>
        <w:t xml:space="preserve">Project Coach</w:t>
      </w:r>
      <w:r w:rsidDel="00000000" w:rsidR="00000000" w:rsidRPr="00000000">
        <w:rPr>
          <w:b w:val="0"/>
          <w:rtl w:val="0"/>
        </w:rPr>
        <w:t xml:space="preserve">: Assigned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This is your primary contact person. This is an </w:t>
      </w:r>
      <w:r w:rsidDel="00000000" w:rsidR="00000000" w:rsidRPr="00000000">
        <w:rPr>
          <w:b w:val="0"/>
          <w:rtl w:val="0"/>
        </w:rPr>
        <w:t xml:space="preserve">mk2mk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staff member who will contact you shortly. They will oversee your support development and preparation for your mission trip. It is critical that you maintain good communication with your project coach.</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single"/>
          <w:vertAlign w:val="baseline"/>
          <w:rtl w:val="0"/>
        </w:rPr>
        <w:t xml:space="preserve">MK2MK Office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 Please direct all correspondence to the MK2MK Office at: 407-541-5223</w:t>
      </w:r>
      <w:r w:rsidDel="00000000" w:rsidR="00000000" w:rsidRPr="00000000">
        <w:rPr>
          <w:rtl w:val="0"/>
        </w:rPr>
        <w:br w:type="textWrapping"/>
      </w:r>
      <w:r w:rsidDel="00000000" w:rsidR="00000000" w:rsidRPr="00000000">
        <w:rPr>
          <w:rFonts w:ascii="Arial" w:cs="Arial" w:eastAsia="Arial" w:hAnsi="Arial"/>
          <w:b w:val="0"/>
          <w:i w:val="0"/>
          <w:color w:val="000000"/>
          <w:rtl w:val="0"/>
        </w:rPr>
        <w:t xml:space="preserve">Hours are 9</w:t>
      </w:r>
      <w:r w:rsidDel="00000000" w:rsidR="00000000" w:rsidRPr="00000000">
        <w:rPr>
          <w:b w:val="0"/>
          <w:rtl w:val="0"/>
        </w:rPr>
        <w:t xml:space="preserve">am</w:t>
      </w:r>
      <w:r w:rsidDel="00000000" w:rsidR="00000000" w:rsidRPr="00000000">
        <w:rPr>
          <w:rFonts w:ascii="Arial" w:cs="Arial" w:eastAsia="Arial" w:hAnsi="Arial"/>
          <w:b w:val="0"/>
          <w:i w:val="0"/>
          <w:color w:val="000000"/>
          <w:rtl w:val="0"/>
        </w:rPr>
        <w:t xml:space="preserve"> to </w:t>
      </w:r>
      <w:r w:rsidDel="00000000" w:rsidR="00000000" w:rsidRPr="00000000">
        <w:rPr>
          <w:b w:val="0"/>
          <w:rtl w:val="0"/>
        </w:rPr>
        <w:t xml:space="preserve">4pm</w:t>
      </w:r>
      <w:r w:rsidDel="00000000" w:rsidR="00000000" w:rsidRPr="00000000">
        <w:rPr>
          <w:rFonts w:ascii="Arial" w:cs="Arial" w:eastAsia="Arial" w:hAnsi="Arial"/>
          <w:b w:val="0"/>
          <w:i w:val="0"/>
          <w:color w:val="000000"/>
          <w:rtl w:val="0"/>
        </w:rPr>
        <w:t xml:space="preserve"> Eastern Time zone, Monday through Friday.</w:t>
      </w:r>
      <w:r w:rsidDel="00000000" w:rsidR="00000000" w:rsidRPr="00000000">
        <w:rPr>
          <w:rtl w:val="0"/>
        </w:rPr>
      </w:r>
    </w:p>
    <w:p w:rsidR="00000000" w:rsidDel="00000000" w:rsidP="00000000" w:rsidRDefault="00000000" w:rsidRPr="00000000">
      <w:pPr>
        <w:pStyle w:val="Heading6"/>
        <w:spacing w:after="40" w:before="200" w:lineRule="auto"/>
        <w:contextualSpacing w:val="0"/>
      </w:pPr>
      <w:r w:rsidDel="00000000" w:rsidR="00000000" w:rsidRPr="00000000">
        <w:rPr>
          <w:rFonts w:ascii="Arial" w:cs="Arial" w:eastAsia="Arial" w:hAnsi="Arial"/>
          <w:b w:val="0"/>
          <w:i w:val="0"/>
          <w:color w:val="000000"/>
          <w:rtl w:val="0"/>
        </w:rPr>
        <w:t xml:space="preserve">MK2MK Contact Information: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Mail Code 2800</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100 Lake Hart Drive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Orlando, FL 32832</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36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1"/>
          <w:i w:val="0"/>
          <w:smallCaps w:val="0"/>
          <w:strike w:val="0"/>
          <w:color w:val="943734"/>
          <w:sz w:val="32"/>
          <w:szCs w:val="32"/>
          <w:u w:val="none"/>
          <w:vertAlign w:val="baseline"/>
          <w:rtl w:val="0"/>
        </w:rPr>
        <w:t xml:space="preserve">GENERAL GUIDELINES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Guide is designed to help you succeed in: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Funding your project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Preparing your heart for the project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Getting vital information to you</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Equipping you for the project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943734"/>
          <w:sz w:val="22"/>
          <w:szCs w:val="22"/>
          <w:u w:val="none"/>
          <w:vertAlign w:val="baseline"/>
          <w:rtl w:val="0"/>
        </w:rPr>
        <w:t xml:space="preserve">Follow these instructions to make the most out of your step-by-step mission trip preparations.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hanging="18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Read through </w:t>
      </w:r>
      <w:r w:rsidDel="00000000" w:rsidR="00000000" w:rsidRPr="00000000">
        <w:rPr>
          <w:b w:val="0"/>
          <w:rtl w:val="0"/>
        </w:rPr>
        <w:t xml:space="preserve">ALL the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guide pages.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Just do it! It’s important to become familiar with the trip and the responsibilities, dates, and requirements of the project. Your coach is going to ask you if you have! Weekly updates will be posted.</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hanging="18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Ask your parent(s) to read this guide AND the parent guide.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is important that they are informed about your project participation </w:t>
      </w:r>
      <w:r w:rsidDel="00000000" w:rsidR="00000000" w:rsidRPr="00000000">
        <w:rPr>
          <w:rFonts w:ascii="Arial" w:cs="Arial" w:eastAsia="Arial" w:hAnsi="Arial"/>
          <w:b w:val="0"/>
          <w:i w:val="0"/>
          <w:smallCaps w:val="0"/>
          <w:strike w:val="0"/>
          <w:color w:val="000000"/>
          <w:sz w:val="22"/>
          <w:szCs w:val="22"/>
          <w:u w:val="single"/>
          <w:vertAlign w:val="baseline"/>
          <w:rtl w:val="0"/>
        </w:rPr>
        <w:t xml:space="preserve">but they are not responsible for any of your tasks.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They have their own parent's guide with some of this same information.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hanging="18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Check for updates several times a week</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Updates will be posted regularly from the MK2MK office and the project director. These updates will contain the most recent and accurate information.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hanging="18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Check the Deadlines sheet for deadlines.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 over the</w:t>
      </w:r>
      <w:hyperlink r:id="rId12">
        <w:r w:rsidDel="00000000" w:rsidR="00000000" w:rsidRPr="00000000">
          <w:rPr>
            <w:rFonts w:ascii="Arial" w:cs="Arial" w:eastAsia="Arial" w:hAnsi="Arial"/>
            <w:b w:val="0"/>
            <w:i w:val="0"/>
            <w:smallCaps w:val="0"/>
            <w:strike w:val="0"/>
            <w:color w:val="000000"/>
            <w:sz w:val="22"/>
            <w:szCs w:val="22"/>
            <w:u w:val="none"/>
            <w:vertAlign w:val="baseline"/>
            <w:rtl w:val="0"/>
          </w:rPr>
          <w:t xml:space="preserve"> calendar regularly. </w:t>
        </w:r>
      </w:hyperlink>
      <w:hyperlink r:id="rId13">
        <w:r w:rsidDel="00000000" w:rsidR="00000000" w:rsidRPr="00000000">
          <w:rPr>
            <w:rtl w:val="0"/>
          </w:rPr>
        </w:r>
      </w:hyperlink>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Keep the deadlines! Just do it! This is absolutely critical. Plan well in light of your school and activity schedule.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5. Find faithful prayer partners.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62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Prayer support is just as important as financial support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Find five individuals who will commit to pray daily for you, write down their names and pray for them too.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32"/>
          <w:szCs w:val="32"/>
          <w:u w:val="none"/>
          <w:vertAlign w:val="baseline"/>
          <w:rtl w:val="0"/>
        </w:rPr>
        <w:t xml:space="preserve">PROJECT PURPOSE AND PLAN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are four major purposes for this project: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To help you prepare for a lifetime of fruitful ministry</w:t>
      </w:r>
      <w:r w:rsidDel="00000000" w:rsidR="00000000" w:rsidRPr="00000000">
        <w:rPr>
          <w:b w:val="0"/>
          <w:rtl w:val="0"/>
        </w:rPr>
        <w:t xml:space="preserve">. Y</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ou are very important to God and all of us at MK2MK. This project, through the preparation time, ministry in the host countries, and specific follow through will give you the opportunity grow in your faith and develop skills to enable you to have more fruitful ministries throughout your life. </w:t>
      </w:r>
      <w:r w:rsidDel="00000000" w:rsidR="00000000" w:rsidRPr="00000000">
        <w:rPr>
          <w:rtl w:val="0"/>
        </w:rPr>
      </w:r>
    </w:p>
    <w:p w:rsidR="00000000" w:rsidDel="00000000" w:rsidP="00000000" w:rsidRDefault="00000000" w:rsidRPr="00000000">
      <w:pPr>
        <w:pStyle w:val="Heading3"/>
        <w:spacing w:after="80" w:before="280" w:lineRule="auto"/>
        <w:contextualSpacing w:val="0"/>
      </w:pPr>
      <w:r w:rsidDel="00000000" w:rsidR="00000000" w:rsidRPr="00000000">
        <w:rPr>
          <w:rFonts w:ascii="Arial" w:cs="Arial" w:eastAsia="Arial" w:hAnsi="Arial"/>
          <w:b w:val="0"/>
          <w:color w:val="000000"/>
          <w:sz w:val="22"/>
          <w:szCs w:val="22"/>
          <w:rtl w:val="0"/>
        </w:rPr>
        <w:t xml:space="preserve">2. To be part of helping to fulfill the Great Commission: This project can have historic significance. By participating in this project, you will discover and help accomplish God’s purpose for our world.</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To grow spiritually: Stepping out in faith and out of your comfort zone helps that happen!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To experience community in service with other MKs.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8"/>
          <w:szCs w:val="28"/>
          <w:u w:val="none"/>
          <w:vertAlign w:val="baseline"/>
          <w:rtl w:val="0"/>
        </w:rPr>
        <w:t xml:space="preserve">Specific Ministry Purpose and Plan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943734"/>
          <w:rtl w:val="0"/>
        </w:rPr>
        <w:t xml:space="preserve">What we will be doing during these mission trips?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rtl w:val="0"/>
        </w:rPr>
        <w:t xml:space="preserve">In general, for both Albania and Thailand, we will:</w:t>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Expose students to the gospel, share our faith with them</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Seek to win people to Christ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Aid the spiritual growth of those who respond (follow-up)</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Serve in ways that build the </w:t>
      </w:r>
      <w:r w:rsidDel="00000000" w:rsidR="00000000" w:rsidRPr="00000000">
        <w:rPr>
          <w:b w:val="0"/>
          <w:rtl w:val="0"/>
        </w:rPr>
        <w:t xml:space="preserve">local movements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specific plan for your project will likely include these strategies: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72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-Creative Outreaches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Sports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Drama</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b w:val="0"/>
          <w:rtl w:val="0"/>
        </w:rPr>
        <w:tab/>
        <w:t xml:space="preserve">Music</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tab/>
        <w:tab/>
        <w:t xml:space="preserve">Humanitarian efforts/mercy ministry – in a relational context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-Personal evangelism</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Share your personal story (testimony)</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Share “Would You Like to Know God Personally?"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Meet with students as we build relationship</w:t>
      </w:r>
    </w:p>
    <w:p w:rsidR="00000000" w:rsidDel="00000000" w:rsidP="00000000" w:rsidRDefault="00000000" w:rsidRPr="00000000">
      <w:pPr>
        <w:keepNext w:val="0"/>
        <w:keepLines w:val="0"/>
        <w:widowControl w:val="0"/>
        <w:spacing w:after="0" w:before="0" w:line="276" w:lineRule="auto"/>
        <w:ind w:left="360" w:right="0" w:firstLine="360"/>
        <w:contextualSpacing w:val="0"/>
        <w:jc w:val="left"/>
      </w:pPr>
      <w:r w:rsidDel="00000000" w:rsidR="00000000" w:rsidRPr="00000000">
        <w:rPr>
          <w:b w:val="0"/>
          <w:rtl w:val="0"/>
        </w:rPr>
        <w:tab/>
        <w:t xml:space="preserve">The Soularium tool</w:t>
      </w:r>
    </w:p>
    <w:p w:rsidR="00000000" w:rsidDel="00000000" w:rsidP="00000000" w:rsidRDefault="00000000" w:rsidRPr="00000000">
      <w:pPr>
        <w:keepNext w:val="0"/>
        <w:keepLines w:val="0"/>
        <w:widowControl w:val="0"/>
        <w:spacing w:after="0" w:before="0" w:line="276" w:lineRule="auto"/>
        <w:ind w:left="36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-Follow-up</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Some basic follow-up can be introduced as people come to Christ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36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Equip Believers to Multiply their Faith</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620" w:right="0" w:hanging="36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24"/>
          <w:szCs w:val="24"/>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32"/>
          <w:szCs w:val="32"/>
          <w:u w:val="none"/>
          <w:vertAlign w:val="baseline"/>
          <w:rtl w:val="0"/>
        </w:rPr>
        <w:t xml:space="preserve">A Couple of Urgent Immediate Steps to Take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w:t>
      </w:r>
      <w:r w:rsidDel="00000000" w:rsidR="00000000" w:rsidRPr="00000000">
        <w:rPr>
          <w:rFonts w:ascii="Arial" w:cs="Arial" w:eastAsia="Arial" w:hAnsi="Arial"/>
          <w:i w:val="0"/>
          <w:smallCaps w:val="0"/>
          <w:strike w:val="0"/>
          <w:sz w:val="22"/>
          <w:szCs w:val="22"/>
          <w:vertAlign w:val="baseline"/>
          <w:rtl w:val="0"/>
        </w:rPr>
        <w:t xml:space="preserve">OBTAIN or </w:t>
      </w:r>
      <w:r w:rsidDel="00000000" w:rsidR="00000000" w:rsidRPr="00000000">
        <w:rPr>
          <w:rtl w:val="0"/>
        </w:rPr>
        <w:t xml:space="preserve">UPDATE</w:t>
      </w:r>
      <w:r w:rsidDel="00000000" w:rsidR="00000000" w:rsidRPr="00000000">
        <w:rPr>
          <w:rFonts w:ascii="Arial" w:cs="Arial" w:eastAsia="Arial" w:hAnsi="Arial"/>
          <w:i w:val="0"/>
          <w:smallCaps w:val="0"/>
          <w:strike w:val="0"/>
          <w:sz w:val="22"/>
          <w:szCs w:val="22"/>
          <w:vertAlign w:val="baseline"/>
          <w:rtl w:val="0"/>
        </w:rPr>
        <w:t xml:space="preserve"> your passport</w:t>
      </w: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720" w:right="0" w:firstLine="0"/>
        <w:contextualSpacing w:val="0"/>
        <w:jc w:val="left"/>
      </w:pPr>
      <w:r w:rsidDel="00000000" w:rsidR="00000000" w:rsidRPr="00000000">
        <w:rPr>
          <w:b w:val="0"/>
          <w:rtl w:val="0"/>
        </w:rPr>
        <w:t xml:space="preserve">C</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heck the expiration date; it must have</w:t>
      </w:r>
      <w:r w:rsidDel="00000000" w:rsidR="00000000" w:rsidRPr="00000000">
        <w:rPr>
          <w:b w:val="0"/>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 6 months remaining from the end of your  project date</w:t>
      </w:r>
      <w:r w:rsidDel="00000000" w:rsidR="00000000" w:rsidRPr="00000000">
        <w:rPr>
          <w:b w:val="0"/>
          <w:rtl w:val="0"/>
        </w:rPr>
        <w:t xml:space="preserve">, which means it can’t expire before January 29th, 2018. It also needs to have two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blank visa pages facing each other</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need to do this immediately. Details on Passports are in the Travel section. You will need the following to apply for a passport:</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Birth Certificate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Two passport photos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1080" w:right="0" w:hanging="36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Passport application</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For non-Americans Please check with your embassy to see if you need a visa, and if so, begin the process (Americans do not need visas)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w:t>
      </w:r>
      <w:r w:rsidDel="00000000" w:rsidR="00000000" w:rsidRPr="00000000">
        <w:rPr>
          <w:rFonts w:ascii="Arial" w:cs="Arial" w:eastAsia="Arial" w:hAnsi="Arial"/>
          <w:i w:val="0"/>
          <w:smallCaps w:val="0"/>
          <w:strike w:val="0"/>
          <w:sz w:val="22"/>
          <w:szCs w:val="22"/>
          <w:vertAlign w:val="baseline"/>
          <w:rtl w:val="0"/>
        </w:rPr>
        <w:t xml:space="preserve">WRITE your first draft of your support letter</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720" w:right="0" w:firstLine="0"/>
        <w:contextualSpacing w:val="0"/>
        <w:jc w:val="left"/>
      </w:pPr>
      <w:r w:rsidDel="00000000" w:rsidR="00000000" w:rsidRPr="00000000">
        <w:rPr>
          <w:b w:val="0"/>
          <w:rtl w:val="0"/>
        </w:rPr>
        <w:t xml:space="preserve">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end it to your coach. Read the finance</w:t>
      </w:r>
      <w:r w:rsidDel="00000000" w:rsidR="00000000" w:rsidRPr="00000000">
        <w:rPr>
          <w:b w:val="0"/>
          <w:rtl w:val="0"/>
        </w:rPr>
        <w:t xml:space="preserve"> section</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before you begin this as it explains how you need to do this. Submit your </w:t>
      </w:r>
      <w:r w:rsidDel="00000000" w:rsidR="00000000" w:rsidRPr="00000000">
        <w:rPr>
          <w:b w:val="0"/>
          <w:rtl w:val="0"/>
        </w:rPr>
        <w:t xml:space="preserve">f</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irst </w:t>
      </w:r>
      <w:r w:rsidDel="00000000" w:rsidR="00000000" w:rsidRPr="00000000">
        <w:rPr>
          <w:b w:val="0"/>
          <w:rtl w:val="0"/>
        </w:rPr>
        <w:t xml:space="preserve">d</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raft to your coach who will be assigned shortly, by March </w:t>
      </w:r>
      <w:r w:rsidDel="00000000" w:rsidR="00000000" w:rsidRPr="00000000">
        <w:rPr>
          <w:b w:val="0"/>
          <w:rtl w:val="0"/>
        </w:rPr>
        <w:t xml:space="preserve">8</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0"/>
          <w:smallCaps w:val="0"/>
          <w:strike w:val="0"/>
          <w:color w:val="ff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will be proofed and sent back to you as soon as possible.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the letter writing tool on the gosummerproject.com link or draft your own.</w:t>
      </w:r>
      <w:r w:rsidDel="00000000" w:rsidR="00000000" w:rsidRPr="00000000">
        <w:rPr>
          <w:b w:val="0"/>
          <w:rtl w:val="0"/>
        </w:rPr>
        <w:t xml:space="preserve"> You can also use the examples from our resources page here.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Please do not write a generic letter</w:t>
      </w:r>
      <w:r w:rsidDel="00000000" w:rsidR="00000000" w:rsidRPr="00000000">
        <w:rPr>
          <w:b w:val="0"/>
          <w:rtl w:val="0"/>
        </w:rPr>
        <w:t xml:space="preserv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b w:val="0"/>
          <w:rtl w:val="0"/>
        </w:rPr>
        <w:t xml:space="preserve">M</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ake it personal and include a photo  of yourself.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i w:val="0"/>
          <w:smallCaps w:val="0"/>
          <w:strike w:val="0"/>
          <w:sz w:val="22"/>
          <w:szCs w:val="22"/>
          <w:vertAlign w:val="baseline"/>
          <w:rtl w:val="0"/>
        </w:rPr>
        <w:t xml:space="preserve">DO NOT SEND OUT ANY LETTERS UNTIL YOUR DRAFT HAS BEEN PROOFED AND APPROVED </w:t>
      </w:r>
      <w:r w:rsidDel="00000000" w:rsidR="00000000" w:rsidRPr="00000000">
        <w:rPr>
          <w:rtl w:val="0"/>
        </w:rPr>
        <w:t xml:space="preserve">BY YOUR COACH.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540" w:right="0" w:firstLine="0"/>
        <w:contextualSpacing w:val="0"/>
        <w:jc w:val="left"/>
      </w:pPr>
      <w:r w:rsidDel="00000000" w:rsidR="00000000" w:rsidRPr="00000000">
        <w:rPr>
          <w:rFonts w:ascii="Arial" w:cs="Arial" w:eastAsia="Arial" w:hAnsi="Arial"/>
          <w:b w:val="1"/>
          <w:i w:val="0"/>
          <w:smallCaps w:val="0"/>
          <w:strike w:val="0"/>
          <w:color w:val="0070c0"/>
          <w:sz w:val="24"/>
          <w:szCs w:val="24"/>
          <w:u w:val="singl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943734"/>
          <w:sz w:val="32"/>
          <w:szCs w:val="32"/>
          <w:u w:val="none"/>
          <w:vertAlign w:val="baseline"/>
          <w:rtl w:val="0"/>
        </w:rPr>
        <w:t xml:space="preserve">CALENDAR &amp; DEADLINES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i w:val="0"/>
          <w:smallCaps w:val="0"/>
          <w:strike w:val="0"/>
          <w:color w:val="000000"/>
          <w:sz w:val="22"/>
          <w:szCs w:val="22"/>
          <w:u w:val="none"/>
          <w:vertAlign w:val="baseline"/>
          <w:rtl w:val="0"/>
        </w:rPr>
        <w:t xml:space="preserve">PROJECT DATES: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rtl w:val="0"/>
        </w:rPr>
        <w:t xml:space="preserve">Albania - June 21 to July 28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0"/>
          <w:rtl w:val="0"/>
        </w:rPr>
        <w:t xml:space="preserve">Thailand - June 23 to July 29</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w:t>
      </w:r>
      <w:r w:rsidDel="00000000" w:rsidR="00000000" w:rsidRPr="00000000">
        <w:rPr>
          <w:b w:val="0"/>
          <w:rtl w:val="0"/>
        </w:rPr>
        <w:t xml:space="preserve">se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dates do not include travel days]</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All students must be available for the entire mission trip, you may not arrive late or leave early.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Calendar and Deadlines: Please see</w:t>
      </w:r>
      <w:r w:rsidDel="00000000" w:rsidR="00000000" w:rsidRPr="00000000">
        <w:rPr>
          <w:b w:val="0"/>
          <w:rtl w:val="0"/>
        </w:rPr>
        <w:t xml:space="preserve"> the deadlines page, for a full list of your preparation deadlines and support goals.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1"/>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ind w:left="0" w:right="0" w:firstLine="0"/>
      <w:jc w:val="left"/>
    </w:pPr>
    <w:rPr>
      <w:rFonts w:ascii="Trebuchet MS" w:cs="Trebuchet MS" w:eastAsia="Trebuchet MS" w:hAnsi="Trebuchet MS"/>
      <w:b w:val="1"/>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0"/>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1"/>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0" w:before="160" w:line="276" w:lineRule="auto"/>
      <w:ind w:left="0" w:right="0" w:firstLine="0"/>
      <w:jc w:val="left"/>
    </w:pPr>
    <w:rPr>
      <w:rFonts w:ascii="Trebuchet MS" w:cs="Trebuchet MS" w:eastAsia="Trebuchet MS" w:hAnsi="Trebuchet MS"/>
      <w:b w:val="1"/>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0" w:before="0" w:line="276" w:lineRule="auto"/>
      <w:ind w:left="0" w:right="0" w:firstLine="0"/>
      <w:jc w:val="left"/>
    </w:pPr>
    <w:rPr>
      <w:rFonts w:ascii="Trebuchet MS" w:cs="Trebuchet MS" w:eastAsia="Trebuchet MS" w:hAnsi="Trebuchet MS"/>
      <w:b w:val="1"/>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0"/>
      <w:spacing w:after="200" w:before="0" w:line="276" w:lineRule="auto"/>
      <w:ind w:left="0" w:right="0" w:firstLine="0"/>
      <w:jc w:val="left"/>
    </w:pPr>
    <w:rPr>
      <w:rFonts w:ascii="Trebuchet MS" w:cs="Trebuchet MS" w:eastAsia="Trebuchet MS" w:hAnsi="Trebuchet MS"/>
      <w:b w:val="1"/>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brend.friesen@cru.org" TargetMode="External"/><Relationship Id="rId10" Type="http://schemas.openxmlformats.org/officeDocument/2006/relationships/hyperlink" Target="mailto:paul.snider@cru.org" TargetMode="External"/><Relationship Id="rId13" Type="http://schemas.openxmlformats.org/officeDocument/2006/relationships/hyperlink" Target="http://mk2mk.org/index.php?option=com_content&amp;view=article&amp;id=134:ethiopia-calendar&amp;catid=39" TargetMode="External"/><Relationship Id="rId12" Type="http://schemas.openxmlformats.org/officeDocument/2006/relationships/hyperlink" Target="http://mk2mk.org/index.php?option=com_content&amp;view=article&amp;id=134:ethiopia-calendar&amp;catid=39"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paul.snider@cru.org" TargetMode="External"/><Relationship Id="rId5" Type="http://schemas.openxmlformats.org/officeDocument/2006/relationships/hyperlink" Target="mailto:donna.kushner@cru.org" TargetMode="External"/><Relationship Id="rId6" Type="http://schemas.openxmlformats.org/officeDocument/2006/relationships/hyperlink" Target="mailto:donna.kushner@cru.org" TargetMode="External"/><Relationship Id="rId7" Type="http://schemas.openxmlformats.org/officeDocument/2006/relationships/hyperlink" Target="http://mce_host/yale.kushner@ccci.org" TargetMode="External"/><Relationship Id="rId8" Type="http://schemas.openxmlformats.org/officeDocument/2006/relationships/hyperlink" Target="mailto:tracy.dykes@cru.org" TargetMode="External"/></Relationships>
</file>